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CHARANTONNAY</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31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15h30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HAMEAU DU BARROZ</w:t>
      </w:r>
    </w:p>
    <w:p w:rsidRPr="0035053F" w:rsidP="001348F6">
      <w:pPr>
        <w:rPr>
          <w:rFonts w:asciiTheme="minorHAnsi" w:hAnsiTheme="minorHAnsi" w:cstheme="minorHAnsi"/>
          <w:sz w:val="20"/>
        </w:rPr>
      </w:pPr>
      <w:r w:rsidRPr="0035053F" w:rsidR="00E8145C">
        <w:rPr>
          <w:rFonts w:asciiTheme="minorHAnsi" w:hAnsiTheme="minorHAnsi" w:cstheme="minorHAnsi"/>
          <w:sz w:val="20"/>
        </w:rPr>
        <w:t>97, 113, 100 rue DES FERMES</w:t>
      </w:r>
    </w:p>
    <w:p w:rsidRPr="0035053F" w:rsidP="001348F6">
      <w:pPr>
        <w:rPr>
          <w:rFonts w:asciiTheme="minorHAnsi" w:hAnsiTheme="minorHAnsi" w:cstheme="minorHAnsi"/>
          <w:sz w:val="20"/>
        </w:rPr>
      </w:pPr>
      <w:r w:rsidRPr="0035053F" w:rsidR="00E8145C">
        <w:rPr>
          <w:rFonts w:asciiTheme="minorHAnsi" w:hAnsiTheme="minorHAnsi" w:cstheme="minorHAnsi"/>
          <w:sz w:val="20"/>
        </w:rPr>
        <w:t>78 LE BARROZ</w:t>
      </w:r>
    </w:p>
    <w:p w:rsidRPr="0035053F" w:rsidP="001348F6">
      <w:pPr>
        <w:rPr>
          <w:rFonts w:asciiTheme="minorHAnsi" w:hAnsiTheme="minorHAnsi" w:cstheme="minorHAnsi"/>
          <w:sz w:val="20"/>
        </w:rPr>
      </w:pPr>
      <w:r w:rsidRPr="0035053F" w:rsidR="00E8145C">
        <w:rPr>
          <w:rFonts w:asciiTheme="minorHAnsi" w:hAnsiTheme="minorHAnsi" w:cstheme="minorHAnsi"/>
          <w:sz w:val="20"/>
        </w:rPr>
        <w:t>2010 impasse DES TUPINS</w:t>
      </w:r>
    </w:p>
    <w:p w:rsidRPr="0035053F" w:rsidP="001348F6">
      <w:pPr>
        <w:rPr>
          <w:rFonts w:asciiTheme="minorHAnsi" w:hAnsiTheme="minorHAnsi" w:cstheme="minorHAnsi"/>
          <w:sz w:val="20"/>
        </w:rPr>
      </w:pPr>
      <w:r w:rsidRPr="0035053F" w:rsidR="00E8145C">
        <w:rPr>
          <w:rFonts w:asciiTheme="minorHAnsi" w:hAnsiTheme="minorHAnsi" w:cstheme="minorHAnsi"/>
          <w:sz w:val="20"/>
        </w:rPr>
        <w:t>875, 1760 ROUTE DU BARROZ</w:t>
      </w:r>
    </w:p>
    <w:p w:rsidRPr="0035053F" w:rsidP="001348F6">
      <w:pPr>
        <w:rPr>
          <w:rFonts w:asciiTheme="minorHAnsi" w:hAnsiTheme="minorHAnsi" w:cstheme="minorHAnsi"/>
          <w:sz w:val="20"/>
        </w:rPr>
      </w:pPr>
      <w:r w:rsidRPr="0035053F" w:rsidR="00E8145C">
        <w:rPr>
          <w:rFonts w:asciiTheme="minorHAnsi" w:hAnsiTheme="minorHAnsi" w:cstheme="minorHAnsi"/>
          <w:sz w:val="20"/>
        </w:rPr>
        <w:t>COTE DU BAILLIE</w:t>
      </w:r>
    </w:p>
    <w:p w:rsidRPr="0035053F" w:rsidP="001348F6">
      <w:pPr>
        <w:rPr>
          <w:rFonts w:asciiTheme="minorHAnsi" w:hAnsiTheme="minorHAnsi" w:cstheme="minorHAnsi"/>
          <w:sz w:val="20"/>
        </w:rPr>
      </w:pPr>
      <w:r w:rsidRPr="0035053F" w:rsidR="00E8145C">
        <w:rPr>
          <w:rFonts w:asciiTheme="minorHAnsi" w:hAnsiTheme="minorHAnsi" w:cstheme="minorHAnsi"/>
          <w:sz w:val="20"/>
        </w:rPr>
        <w:t>N1 ETANG DES GRENOUILLES</w:t>
      </w:r>
    </w:p>
    <w:p w:rsidRPr="0035053F" w:rsidP="001348F6">
      <w:pPr>
        <w:rPr>
          <w:rFonts w:asciiTheme="minorHAnsi" w:hAnsiTheme="minorHAnsi" w:cstheme="minorHAnsi"/>
          <w:sz w:val="20"/>
        </w:rPr>
      </w:pPr>
      <w:r w:rsidRPr="0035053F" w:rsidR="00E8145C">
        <w:rPr>
          <w:rFonts w:asciiTheme="minorHAnsi" w:hAnsiTheme="minorHAnsi" w:cstheme="minorHAnsi"/>
          <w:sz w:val="20"/>
        </w:rPr>
        <w:t>400 chemin DE LA RANCHE</w:t>
      </w:r>
    </w:p>
    <w:p w:rsidRPr="0035053F" w:rsidP="001348F6">
      <w:pPr>
        <w:rPr>
          <w:rFonts w:asciiTheme="minorHAnsi" w:hAnsiTheme="minorHAnsi" w:cstheme="minorHAnsi"/>
          <w:sz w:val="20"/>
        </w:rPr>
      </w:pPr>
      <w:r w:rsidRPr="0035053F" w:rsidR="00E8145C">
        <w:rPr>
          <w:rFonts w:asciiTheme="minorHAnsi" w:hAnsiTheme="minorHAnsi" w:cstheme="minorHAnsi"/>
          <w:sz w:val="20"/>
        </w:rPr>
        <w:t>29, 247 CIME DU BARROZ</w:t>
      </w:r>
    </w:p>
    <w:p w:rsidRPr="0035053F" w:rsidP="001348F6">
      <w:pPr>
        <w:rPr>
          <w:rFonts w:asciiTheme="minorHAnsi" w:hAnsiTheme="minorHAnsi" w:cstheme="minorHAnsi"/>
          <w:sz w:val="20"/>
        </w:rPr>
      </w:pPr>
      <w:r w:rsidRPr="0035053F" w:rsidR="00E8145C">
        <w:rPr>
          <w:rFonts w:asciiTheme="minorHAnsi" w:hAnsiTheme="minorHAnsi" w:cstheme="minorHAnsi"/>
          <w:sz w:val="20"/>
        </w:rPr>
        <w:t>7, 39 COTE DU BAILLY</w:t>
      </w:r>
    </w:p>
    <w:p w:rsidRPr="0035053F" w:rsidP="001348F6">
      <w:pPr>
        <w:rPr>
          <w:rFonts w:asciiTheme="minorHAnsi" w:hAnsiTheme="minorHAnsi" w:cstheme="minorHAnsi"/>
          <w:sz w:val="20"/>
        </w:rPr>
      </w:pPr>
      <w:r w:rsidRPr="0035053F" w:rsidR="00E8145C">
        <w:rPr>
          <w:rFonts w:asciiTheme="minorHAnsi" w:hAnsiTheme="minorHAnsi" w:cstheme="minorHAnsi"/>
          <w:sz w:val="20"/>
        </w:rPr>
        <w:t>1769, 2271, 1536, 2070 ROUTE DES GRENOUILLES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Heyrieux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